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094"/>
        <w:gridCol w:w="1640"/>
        <w:gridCol w:w="4180"/>
        <w:gridCol w:w="3860"/>
        <w:gridCol w:w="1100"/>
        <w:gridCol w:w="701"/>
      </w:tblGrid>
      <w:tr w:rsidR="004B4645" w:rsidRPr="004B4645" w:rsidTr="004B4645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tr-TR"/>
              </w:rPr>
            </w:pPr>
            <w:bookmarkStart w:id="0" w:name="_GoBack"/>
            <w:bookmarkEnd w:id="0"/>
            <w:r w:rsidRPr="004B4645">
              <w:rPr>
                <w:rFonts w:ascii="Calibri" w:eastAsia="Times New Roman" w:hAnsi="Calibri" w:cs="Calibri"/>
                <w:b/>
                <w:bCs/>
                <w:sz w:val="20"/>
                <w:lang w:eastAsia="tr-TR"/>
              </w:rPr>
              <w:t>AD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b/>
                <w:bCs/>
                <w:sz w:val="20"/>
                <w:lang w:eastAsia="tr-TR"/>
              </w:rPr>
              <w:t>SOYAD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b/>
                <w:bCs/>
                <w:sz w:val="20"/>
                <w:lang w:eastAsia="tr-TR"/>
              </w:rPr>
              <w:t>No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tr-TR"/>
              </w:rPr>
            </w:pPr>
            <w:proofErr w:type="spellStart"/>
            <w:r w:rsidRPr="004B4645">
              <w:rPr>
                <w:rFonts w:ascii="Calibri" w:eastAsia="Times New Roman" w:hAnsi="Calibri" w:cs="Calibri"/>
                <w:b/>
                <w:bCs/>
                <w:sz w:val="20"/>
                <w:lang w:eastAsia="tr-TR"/>
              </w:rPr>
              <w:t>DersAdı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tr-TR"/>
              </w:rPr>
            </w:pPr>
            <w:proofErr w:type="spellStart"/>
            <w:r w:rsidRPr="004B4645">
              <w:rPr>
                <w:rFonts w:ascii="Calibri" w:eastAsia="Times New Roman" w:hAnsi="Calibri" w:cs="Calibri"/>
                <w:b/>
                <w:bCs/>
                <w:sz w:val="20"/>
                <w:lang w:eastAsia="tr-TR"/>
              </w:rPr>
              <w:t>AdSoyad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b/>
                <w:bCs/>
                <w:sz w:val="20"/>
                <w:lang w:eastAsia="tr-TR"/>
              </w:rPr>
              <w:t>Tarih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b/>
                <w:bCs/>
                <w:sz w:val="20"/>
                <w:lang w:eastAsia="tr-TR"/>
              </w:rPr>
              <w:t>Saat</w:t>
            </w:r>
          </w:p>
        </w:tc>
      </w:tr>
      <w:tr w:rsidR="004B4645" w:rsidRPr="004B4645" w:rsidTr="004B4645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DUYGU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DURAK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131120123033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MİKRO İKTİSAT TEORİSİ I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Prof. Dr. ÖZCAN DAĞDEMİR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21.09.2021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20:00</w:t>
            </w:r>
          </w:p>
        </w:tc>
      </w:tr>
      <w:tr w:rsidR="004B4645" w:rsidRPr="004B4645" w:rsidTr="004B4645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MÜGE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İLERİ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131120113052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A.B. EKONOMİSİ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Dr. Öğr. Üyesi DERVİŞ TUĞRUL KOYUNCU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21.09.2021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09:00</w:t>
            </w:r>
          </w:p>
        </w:tc>
      </w:tr>
      <w:tr w:rsidR="004B4645" w:rsidRPr="004B4645" w:rsidTr="004B4645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MÜGE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İLERİ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131120113052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proofErr w:type="gramStart"/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İKT.DOKT</w:t>
            </w:r>
            <w:proofErr w:type="gramEnd"/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.TARİHİ I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Prof. Dr. ABDULLAH MESUD KÜÇÜKKALAY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22.09.2021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09:00</w:t>
            </w:r>
          </w:p>
        </w:tc>
      </w:tr>
      <w:tr w:rsidR="004B4645" w:rsidRPr="004B4645" w:rsidTr="004B4645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MÜGE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İLERİ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131120113052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İKTİSADİ DOKTRİN TARİHİ II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Prof. Dr. ABDULLAH MESUD KÜÇÜKKALAY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22.09.2021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10:00</w:t>
            </w:r>
          </w:p>
        </w:tc>
      </w:tr>
      <w:tr w:rsidR="004B4645" w:rsidRPr="004B4645" w:rsidTr="004B4645">
        <w:trPr>
          <w:trHeight w:val="27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MÜGE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İLERİ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131120113052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İKTİSAT TARİHİ I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Dr. Öğr. Üyesi DERVİŞ TUĞRUL KOYUNCU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22.09.2021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14:00</w:t>
            </w:r>
          </w:p>
        </w:tc>
      </w:tr>
      <w:tr w:rsidR="004B4645" w:rsidRPr="004B4645" w:rsidTr="004B4645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MÜGE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İLERİ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131120113052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PARA POLİTİKASI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Doç. Dr. TANER SEKMEN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22.09.2021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15:00</w:t>
            </w:r>
          </w:p>
        </w:tc>
      </w:tr>
      <w:tr w:rsidR="004B4645" w:rsidRPr="004B4645" w:rsidTr="004B4645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MÜGE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İLERİ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131120113052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PARA TEORİSİ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Doç. Dr. İNCİ PARLAKTUNA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21.09.2021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21:00</w:t>
            </w:r>
          </w:p>
        </w:tc>
      </w:tr>
      <w:tr w:rsidR="004B4645" w:rsidRPr="004B4645" w:rsidTr="004B4645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MÜGE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İLERİ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131120113052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ULUSLARARASI EKONOMİK BÜTÜNLEŞMELER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Doç. Dr. HÜSEYİN NACİ BAYRAÇ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22.09.2021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20:00</w:t>
            </w:r>
          </w:p>
        </w:tc>
      </w:tr>
      <w:tr w:rsidR="004B4645" w:rsidRPr="004B4645" w:rsidTr="004B4645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FATMA GÜLAY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KURNAZ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131120133062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EKONOMETRİ II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Prof. Dr. MUSTAFA KEMAL BEŞER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21.09.2021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21:00</w:t>
            </w:r>
          </w:p>
        </w:tc>
      </w:tr>
      <w:tr w:rsidR="004B4645" w:rsidRPr="004B4645" w:rsidTr="004B4645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FATMA GÜLAY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KURNAZ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131120133062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proofErr w:type="gramStart"/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İKT.DOKT</w:t>
            </w:r>
            <w:proofErr w:type="gramEnd"/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.TARİHİ I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Prof. Dr. ABDULLAH MESUD KÜÇÜKKALAY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22.09.2021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09:00</w:t>
            </w:r>
          </w:p>
        </w:tc>
      </w:tr>
      <w:tr w:rsidR="004B4645" w:rsidRPr="004B4645" w:rsidTr="004B4645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FATMA GÜLAY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KURNAZ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131120133062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İKTİSADİ PLANLAMA (SEÇ VI)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Doç. Dr. MEHMET ŞENGÜR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21.09.2000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09:00</w:t>
            </w:r>
          </w:p>
        </w:tc>
      </w:tr>
      <w:tr w:rsidR="004B4645" w:rsidRPr="004B4645" w:rsidTr="004B4645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OLCAY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ŞAHBAZ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131120143088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MATEMATİKSEL İKTİSAT II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Doç. Dr. SEHER GÜLŞAH TOPUZ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22.09.2021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15:00</w:t>
            </w:r>
          </w:p>
        </w:tc>
      </w:tr>
      <w:tr w:rsidR="004B4645" w:rsidRPr="004B4645" w:rsidTr="004B4645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OLCAY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ŞAHBAZ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131120143088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PARA POLİTİKASI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Doç. Dr. TANER SEKMEN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22.09.2021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16:00</w:t>
            </w:r>
          </w:p>
        </w:tc>
      </w:tr>
      <w:tr w:rsidR="004B4645" w:rsidRPr="004B4645" w:rsidTr="004B4645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OLCAY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ŞAHBAZ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131120143088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 xml:space="preserve">ULUSLARARASI EKONOMİK </w:t>
            </w:r>
            <w:proofErr w:type="gramStart"/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ARŞ.II</w:t>
            </w:r>
            <w:proofErr w:type="gramEnd"/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 xml:space="preserve"> (SEÇ)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Prof. Dr. FÜSUN YENİLMEZ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22.09.2021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19:00</w:t>
            </w:r>
          </w:p>
        </w:tc>
      </w:tr>
      <w:tr w:rsidR="004B4645" w:rsidRPr="004B4645" w:rsidTr="004B4645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GÖKCE SEVİM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YILDIZ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131120113093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EKONOMETRİ I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Prof. Dr. MUSTAFA KEMAL BEŞER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21.09.2021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20:00</w:t>
            </w:r>
          </w:p>
        </w:tc>
      </w:tr>
      <w:tr w:rsidR="004B4645" w:rsidRPr="004B4645" w:rsidTr="004B4645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GÖKCE SEVİM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YILDIZ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131120113093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MAKRO İKTİSAT TEORİSİ I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Doç. Dr. OYTUN MEÇİK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22.09.2021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13:00</w:t>
            </w:r>
          </w:p>
        </w:tc>
      </w:tr>
      <w:tr w:rsidR="004B4645" w:rsidRPr="004B4645" w:rsidTr="004B4645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GÖKCE SEVİM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YILDIZ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131120113093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MAKRO İKTİSAT TEORİSİ II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Doç. Dr. OYTUN MEÇİK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22.09.2021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21:00</w:t>
            </w:r>
          </w:p>
        </w:tc>
      </w:tr>
      <w:tr w:rsidR="004B4645" w:rsidRPr="004B4645" w:rsidTr="004B4645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GÖKCE SEVİM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YILDIZ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131120113093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MİKRO İKTİSAT TEORİSİ I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Doç. Dr. MEHMET ŞENGÜR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21.09.2021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45" w:rsidRPr="004B4645" w:rsidRDefault="004B4645" w:rsidP="004B464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4B4645">
              <w:rPr>
                <w:rFonts w:ascii="Calibri" w:eastAsia="Times New Roman" w:hAnsi="Calibri" w:cs="Calibri"/>
                <w:sz w:val="20"/>
                <w:lang w:eastAsia="tr-TR"/>
              </w:rPr>
              <w:t>19:00</w:t>
            </w:r>
          </w:p>
        </w:tc>
      </w:tr>
    </w:tbl>
    <w:p w:rsidR="00905B83" w:rsidRDefault="00905B83"/>
    <w:sectPr w:rsidR="00905B83" w:rsidSect="004453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2B"/>
    <w:rsid w:val="0025362B"/>
    <w:rsid w:val="00445313"/>
    <w:rsid w:val="004B4645"/>
    <w:rsid w:val="00905B83"/>
    <w:rsid w:val="00E32A89"/>
    <w:rsid w:val="00FF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22179-6805-4A92-A966-D91D331E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Lenovo</cp:lastModifiedBy>
  <cp:revision>2</cp:revision>
  <dcterms:created xsi:type="dcterms:W3CDTF">2021-09-21T09:30:00Z</dcterms:created>
  <dcterms:modified xsi:type="dcterms:W3CDTF">2021-09-21T09:30:00Z</dcterms:modified>
</cp:coreProperties>
</file>